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4" w:rsidRPr="007303F0" w:rsidRDefault="00122844">
      <w:pPr>
        <w:jc w:val="both"/>
        <w:rPr>
          <w:rFonts w:ascii="Times New Roman" w:hAnsi="Times New Roman"/>
          <w:b/>
          <w:sz w:val="24"/>
        </w:rPr>
      </w:pPr>
    </w:p>
    <w:p w:rsidR="00112CDC" w:rsidRPr="007303F0" w:rsidRDefault="009675AB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……………………………………..</w:t>
      </w:r>
    </w:p>
    <w:p w:rsidR="00112CDC" w:rsidRPr="007303F0" w:rsidRDefault="009675AB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………………………………………..</w:t>
      </w:r>
    </w:p>
    <w:p w:rsidR="00112CDC" w:rsidRPr="007303F0" w:rsidRDefault="00112CDC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………………………………………..</w:t>
      </w:r>
    </w:p>
    <w:p w:rsidR="009675AB" w:rsidRPr="007303F0" w:rsidRDefault="00112CDC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………………………………………..</w:t>
      </w:r>
    </w:p>
    <w:p w:rsidR="00112CDC" w:rsidRPr="007303F0" w:rsidRDefault="00112CDC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………………………………………..</w:t>
      </w:r>
    </w:p>
    <w:p w:rsidR="00112CDC" w:rsidRPr="007303F0" w:rsidRDefault="00112CDC">
      <w:pPr>
        <w:jc w:val="both"/>
        <w:rPr>
          <w:rFonts w:ascii="Times New Roman" w:hAnsi="Times New Roman"/>
          <w:sz w:val="24"/>
        </w:rPr>
      </w:pPr>
    </w:p>
    <w:p w:rsidR="009675AB" w:rsidRPr="007303F0" w:rsidRDefault="00B7540E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titul,</w:t>
      </w:r>
      <w:r w:rsidR="005E5EED">
        <w:rPr>
          <w:rFonts w:ascii="Times New Roman" w:hAnsi="Times New Roman"/>
          <w:sz w:val="24"/>
        </w:rPr>
        <w:t xml:space="preserve"> </w:t>
      </w:r>
      <w:r w:rsidR="009675AB" w:rsidRPr="007303F0">
        <w:rPr>
          <w:rFonts w:ascii="Times New Roman" w:hAnsi="Times New Roman"/>
          <w:sz w:val="24"/>
        </w:rPr>
        <w:t>jméno, příj</w:t>
      </w:r>
      <w:r w:rsidRPr="007303F0">
        <w:rPr>
          <w:rFonts w:ascii="Times New Roman" w:hAnsi="Times New Roman"/>
          <w:sz w:val="24"/>
        </w:rPr>
        <w:t>mení, datum narození, bydliště</w:t>
      </w:r>
      <w:r w:rsidR="009675AB" w:rsidRPr="007303F0">
        <w:rPr>
          <w:rFonts w:ascii="Times New Roman" w:hAnsi="Times New Roman"/>
          <w:sz w:val="24"/>
        </w:rPr>
        <w:t xml:space="preserve"> </w:t>
      </w:r>
    </w:p>
    <w:p w:rsidR="009675AB" w:rsidRPr="007303F0" w:rsidRDefault="009675AB">
      <w:pPr>
        <w:tabs>
          <w:tab w:val="left" w:pos="3420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(dále jen </w:t>
      </w:r>
      <w:r w:rsidR="00B7540E" w:rsidRPr="007303F0">
        <w:rPr>
          <w:rFonts w:ascii="Times New Roman" w:hAnsi="Times New Roman"/>
          <w:sz w:val="24"/>
        </w:rPr>
        <w:t>„</w:t>
      </w:r>
      <w:r w:rsidRPr="007303F0">
        <w:rPr>
          <w:rFonts w:ascii="Times New Roman" w:hAnsi="Times New Roman"/>
          <w:b/>
          <w:sz w:val="24"/>
        </w:rPr>
        <w:t>stážista</w:t>
      </w:r>
      <w:r w:rsidR="00B7540E" w:rsidRPr="007303F0">
        <w:rPr>
          <w:rFonts w:ascii="Times New Roman" w:hAnsi="Times New Roman"/>
          <w:sz w:val="24"/>
        </w:rPr>
        <w:t>“</w:t>
      </w:r>
      <w:r w:rsidRPr="007303F0">
        <w:rPr>
          <w:rFonts w:ascii="Times New Roman" w:hAnsi="Times New Roman"/>
          <w:sz w:val="24"/>
        </w:rPr>
        <w:t>)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a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……………………………….. 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se sídlem …………………….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zastoupen/a: 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bankovní spojení: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číslo účtu: 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IČ: ………….., DIČ …………</w:t>
      </w:r>
    </w:p>
    <w:p w:rsidR="00B7540E" w:rsidRPr="007303F0" w:rsidRDefault="00B7540E">
      <w:pPr>
        <w:jc w:val="both"/>
        <w:rPr>
          <w:rFonts w:ascii="Times New Roman" w:hAnsi="Times New Roman"/>
          <w:sz w:val="24"/>
        </w:rPr>
      </w:pPr>
    </w:p>
    <w:p w:rsidR="009675AB" w:rsidRPr="007303F0" w:rsidRDefault="000137E6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 </w:t>
      </w:r>
      <w:r w:rsidR="009675AB" w:rsidRPr="007303F0">
        <w:rPr>
          <w:rFonts w:ascii="Times New Roman" w:hAnsi="Times New Roman"/>
          <w:sz w:val="24"/>
        </w:rPr>
        <w:t xml:space="preserve">(dále jen </w:t>
      </w:r>
      <w:r w:rsidR="00B7540E" w:rsidRPr="007303F0">
        <w:rPr>
          <w:rFonts w:ascii="Times New Roman" w:hAnsi="Times New Roman"/>
          <w:sz w:val="24"/>
        </w:rPr>
        <w:t>„</w:t>
      </w:r>
      <w:r w:rsidR="009675AB" w:rsidRPr="007303F0">
        <w:rPr>
          <w:rFonts w:ascii="Times New Roman" w:hAnsi="Times New Roman"/>
          <w:b/>
          <w:sz w:val="24"/>
        </w:rPr>
        <w:t>vysílající organizace</w:t>
      </w:r>
      <w:r w:rsidR="00B7540E" w:rsidRPr="007303F0">
        <w:rPr>
          <w:rFonts w:ascii="Times New Roman" w:hAnsi="Times New Roman"/>
          <w:sz w:val="24"/>
        </w:rPr>
        <w:t>“</w:t>
      </w:r>
      <w:r w:rsidR="009675AB" w:rsidRPr="007303F0">
        <w:rPr>
          <w:rFonts w:ascii="Times New Roman" w:hAnsi="Times New Roman"/>
          <w:sz w:val="24"/>
        </w:rPr>
        <w:t>)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a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pStyle w:val="Nadpis6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Institut klinické a experimentální medicíny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se sídlem Vídeňská 1958/9, 140 21 Praha 4</w:t>
      </w:r>
    </w:p>
    <w:p w:rsidR="00791E1F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zastoupený </w:t>
      </w:r>
      <w:r w:rsidR="00791E1F">
        <w:rPr>
          <w:rFonts w:ascii="Times New Roman" w:hAnsi="Times New Roman"/>
          <w:sz w:val="24"/>
        </w:rPr>
        <w:t>pověřenou PhDr. Martinou Šochmanovou</w:t>
      </w:r>
      <w:r w:rsidR="0009241D" w:rsidRPr="007303F0">
        <w:rPr>
          <w:rFonts w:ascii="Times New Roman" w:hAnsi="Times New Roman"/>
          <w:sz w:val="24"/>
        </w:rPr>
        <w:t xml:space="preserve">, </w:t>
      </w:r>
      <w:r w:rsidR="008D38C5">
        <w:rPr>
          <w:rFonts w:ascii="Times New Roman" w:hAnsi="Times New Roman"/>
          <w:sz w:val="24"/>
        </w:rPr>
        <w:t>MBA</w:t>
      </w:r>
      <w:r w:rsidR="0009241D" w:rsidRPr="007303F0">
        <w:rPr>
          <w:rFonts w:ascii="Times New Roman" w:hAnsi="Times New Roman"/>
          <w:sz w:val="24"/>
        </w:rPr>
        <w:t xml:space="preserve">, </w:t>
      </w:r>
      <w:r w:rsidR="00791E1F">
        <w:rPr>
          <w:rFonts w:ascii="Times New Roman" w:hAnsi="Times New Roman"/>
          <w:sz w:val="24"/>
        </w:rPr>
        <w:t xml:space="preserve"> náměstkem </w:t>
      </w:r>
      <w:r w:rsidR="0009241D" w:rsidRPr="007303F0">
        <w:rPr>
          <w:rFonts w:ascii="Times New Roman" w:hAnsi="Times New Roman"/>
          <w:sz w:val="24"/>
        </w:rPr>
        <w:t>ředitele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IČ: 00023001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DIČ: CZ00023001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Bankovní spojení: </w:t>
      </w:r>
      <w:r w:rsidR="00377FBB">
        <w:rPr>
          <w:rFonts w:ascii="Times New Roman" w:hAnsi="Times New Roman"/>
          <w:sz w:val="24"/>
        </w:rPr>
        <w:t>Česká národní banka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Číslo účtu: </w:t>
      </w:r>
      <w:r w:rsidR="00011773" w:rsidRPr="00011773">
        <w:rPr>
          <w:rFonts w:ascii="Times New Roman" w:hAnsi="Times New Roman"/>
          <w:sz w:val="24"/>
        </w:rPr>
        <w:t>42334041/0710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(dále jen </w:t>
      </w:r>
      <w:r w:rsidR="00B7540E" w:rsidRPr="007303F0">
        <w:rPr>
          <w:rFonts w:ascii="Times New Roman" w:hAnsi="Times New Roman"/>
          <w:sz w:val="24"/>
        </w:rPr>
        <w:t>„</w:t>
      </w:r>
      <w:r w:rsidRPr="007303F0">
        <w:rPr>
          <w:rFonts w:ascii="Times New Roman" w:hAnsi="Times New Roman"/>
          <w:b/>
          <w:sz w:val="24"/>
        </w:rPr>
        <w:t>IKEM</w:t>
      </w:r>
      <w:r w:rsidR="00B7540E" w:rsidRPr="007303F0">
        <w:rPr>
          <w:rFonts w:ascii="Times New Roman" w:hAnsi="Times New Roman"/>
          <w:sz w:val="24"/>
        </w:rPr>
        <w:t>“</w:t>
      </w:r>
      <w:r w:rsidRPr="007303F0">
        <w:rPr>
          <w:rFonts w:ascii="Times New Roman" w:hAnsi="Times New Roman"/>
          <w:sz w:val="24"/>
        </w:rPr>
        <w:t>)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E5F97">
      <w:pPr>
        <w:jc w:val="center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uzavírají dnešního dne, měsíce a roku, tuto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 </w:t>
      </w:r>
    </w:p>
    <w:p w:rsidR="00DD3808" w:rsidRPr="007303F0" w:rsidRDefault="00DD3808">
      <w:pPr>
        <w:pStyle w:val="Nadpis5"/>
        <w:rPr>
          <w:rFonts w:ascii="Times New Roman" w:hAnsi="Times New Roman" w:cs="Times New Roman"/>
          <w:sz w:val="24"/>
        </w:rPr>
      </w:pPr>
    </w:p>
    <w:p w:rsidR="009675AB" w:rsidRPr="007303F0" w:rsidRDefault="009675AB">
      <w:pPr>
        <w:pStyle w:val="Nadpis5"/>
        <w:rPr>
          <w:rFonts w:ascii="Times New Roman" w:hAnsi="Times New Roman" w:cs="Times New Roman"/>
          <w:sz w:val="32"/>
          <w:szCs w:val="32"/>
        </w:rPr>
      </w:pPr>
      <w:r w:rsidRPr="007303F0">
        <w:rPr>
          <w:rFonts w:ascii="Times New Roman" w:hAnsi="Times New Roman" w:cs="Times New Roman"/>
          <w:sz w:val="32"/>
          <w:szCs w:val="32"/>
        </w:rPr>
        <w:t>Smlouvu o zajištění stáže</w:t>
      </w:r>
      <w:r w:rsidR="00D60D6F" w:rsidRPr="007303F0">
        <w:rPr>
          <w:rFonts w:ascii="Times New Roman" w:hAnsi="Times New Roman" w:cs="Times New Roman"/>
          <w:sz w:val="32"/>
          <w:szCs w:val="32"/>
        </w:rPr>
        <w:t xml:space="preserve"> a dohod</w:t>
      </w:r>
      <w:r w:rsidR="00963BCD">
        <w:rPr>
          <w:rFonts w:ascii="Times New Roman" w:hAnsi="Times New Roman" w:cs="Times New Roman"/>
          <w:sz w:val="32"/>
          <w:szCs w:val="32"/>
        </w:rPr>
        <w:t>u</w:t>
      </w:r>
      <w:r w:rsidR="00D60D6F" w:rsidRPr="007303F0">
        <w:rPr>
          <w:rFonts w:ascii="Times New Roman" w:hAnsi="Times New Roman" w:cs="Times New Roman"/>
          <w:sz w:val="32"/>
          <w:szCs w:val="32"/>
        </w:rPr>
        <w:t xml:space="preserve"> o dočasném přidělení.</w:t>
      </w:r>
    </w:p>
    <w:p w:rsidR="009675AB" w:rsidRPr="007303F0" w:rsidRDefault="009675AB">
      <w:pPr>
        <w:rPr>
          <w:rFonts w:ascii="Times New Roman" w:hAnsi="Times New Roman"/>
          <w:sz w:val="24"/>
        </w:rPr>
      </w:pPr>
    </w:p>
    <w:p w:rsidR="009675AB" w:rsidRPr="007303F0" w:rsidRDefault="009675AB">
      <w:pPr>
        <w:rPr>
          <w:rFonts w:ascii="Times New Roman" w:hAnsi="Times New Roman"/>
          <w:sz w:val="24"/>
        </w:rPr>
      </w:pPr>
    </w:p>
    <w:p w:rsidR="00B7540E" w:rsidRPr="007303F0" w:rsidRDefault="00B7540E" w:rsidP="00B7540E">
      <w:pPr>
        <w:pStyle w:val="Nadpis2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iCs w:val="0"/>
          <w:sz w:val="24"/>
          <w:szCs w:val="24"/>
        </w:rPr>
      </w:pPr>
    </w:p>
    <w:p w:rsidR="00B7540E" w:rsidRPr="007303F0" w:rsidRDefault="00B7540E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Stážista je zaměstnancem ……………………………………….</w:t>
      </w: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IKEM na základě této</w:t>
      </w:r>
      <w:r w:rsidR="00B7540E" w:rsidRPr="007303F0">
        <w:rPr>
          <w:rFonts w:ascii="Times New Roman" w:hAnsi="Times New Roman"/>
          <w:sz w:val="24"/>
        </w:rPr>
        <w:t xml:space="preserve"> smlouvy zajistí pro stážistu </w:t>
      </w:r>
      <w:r w:rsidRPr="00C91A58">
        <w:rPr>
          <w:rFonts w:ascii="Times New Roman" w:hAnsi="Times New Roman"/>
          <w:sz w:val="24"/>
        </w:rPr>
        <w:t xml:space="preserve">odbornou </w:t>
      </w:r>
      <w:r w:rsidR="00B7540E" w:rsidRPr="00C91A58">
        <w:rPr>
          <w:rFonts w:ascii="Times New Roman" w:hAnsi="Times New Roman"/>
          <w:sz w:val="24"/>
        </w:rPr>
        <w:t xml:space="preserve">praktickou/teoretickou </w:t>
      </w:r>
      <w:r w:rsidRPr="00C91A58">
        <w:rPr>
          <w:rFonts w:ascii="Times New Roman" w:hAnsi="Times New Roman"/>
          <w:sz w:val="24"/>
        </w:rPr>
        <w:t>stáž</w:t>
      </w:r>
      <w:r w:rsidR="008B47FF">
        <w:rPr>
          <w:rFonts w:ascii="Times New Roman" w:hAnsi="Times New Roman"/>
          <w:sz w:val="24"/>
        </w:rPr>
        <w:t>. Druh práce vykonávané stáže je shodný s prací stážisty vykonávanou pro vysílající organizaci.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B7540E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Místem provádění</w:t>
      </w:r>
      <w:r w:rsidR="009675AB" w:rsidRPr="007303F0">
        <w:rPr>
          <w:rFonts w:ascii="Times New Roman" w:hAnsi="Times New Roman"/>
          <w:sz w:val="24"/>
        </w:rPr>
        <w:t xml:space="preserve"> výkonu stáže je pracoviště …………………………………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 se uskuteční pod vedením školitele</w:t>
      </w:r>
      <w:r w:rsidR="00052DF3" w:rsidRPr="007303F0">
        <w:rPr>
          <w:rFonts w:ascii="Times New Roman" w:hAnsi="Times New Roman"/>
          <w:sz w:val="24"/>
        </w:rPr>
        <w:t>:</w:t>
      </w:r>
      <w:r w:rsidRPr="007303F0">
        <w:rPr>
          <w:rFonts w:ascii="Times New Roman" w:hAnsi="Times New Roman"/>
          <w:sz w:val="24"/>
        </w:rPr>
        <w:t xml:space="preserve"> ………………………………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lastRenderedPageBreak/>
        <w:t xml:space="preserve">Stáž bude probíhat ve dnech </w:t>
      </w:r>
      <w:r w:rsidR="00B7540E" w:rsidRPr="007303F0">
        <w:rPr>
          <w:rFonts w:ascii="Times New Roman" w:hAnsi="Times New Roman"/>
          <w:sz w:val="24"/>
        </w:rPr>
        <w:t>od</w:t>
      </w:r>
      <w:r w:rsidRPr="007303F0">
        <w:rPr>
          <w:rFonts w:ascii="Times New Roman" w:hAnsi="Times New Roman"/>
          <w:sz w:val="24"/>
        </w:rPr>
        <w:t>………</w:t>
      </w:r>
      <w:r w:rsidR="00B7540E" w:rsidRPr="007303F0">
        <w:rPr>
          <w:rFonts w:ascii="Times New Roman" w:hAnsi="Times New Roman"/>
          <w:sz w:val="24"/>
        </w:rPr>
        <w:t>………..do………………..v rozsahu</w:t>
      </w:r>
      <w:r w:rsidRPr="007303F0">
        <w:rPr>
          <w:rFonts w:ascii="Times New Roman" w:hAnsi="Times New Roman"/>
          <w:sz w:val="24"/>
        </w:rPr>
        <w:t>…</w:t>
      </w:r>
      <w:r w:rsidR="00B7540E" w:rsidRPr="007303F0">
        <w:rPr>
          <w:rFonts w:ascii="Times New Roman" w:hAnsi="Times New Roman"/>
          <w:sz w:val="24"/>
        </w:rPr>
        <w:t>..</w:t>
      </w:r>
      <w:r w:rsidRPr="007303F0">
        <w:rPr>
          <w:rFonts w:ascii="Times New Roman" w:hAnsi="Times New Roman"/>
          <w:sz w:val="24"/>
        </w:rPr>
        <w:t xml:space="preserve"> pracovních dnů, dle vzájemné dohody obou smluvních stran.</w:t>
      </w:r>
    </w:p>
    <w:p w:rsidR="00DD3808" w:rsidRPr="007303F0" w:rsidRDefault="00DD3808" w:rsidP="00DD3808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 w:rsidP="00DD3808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B7540E">
      <w:pPr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</w:p>
    <w:p w:rsidR="00B7540E" w:rsidRPr="007303F0" w:rsidRDefault="00B7540E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IKEM se zavazuje, že vytvoří s ohledem na provoz příslušného pracoviště odpovídající podmínky pro průběh stáže a bude udržovat její požadovanou úroveň.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Na školení stážisty budou participovat další zdravotničtí pracovníci</w:t>
      </w:r>
      <w:r w:rsidR="003F4F2F" w:rsidRPr="007303F0">
        <w:rPr>
          <w:rFonts w:ascii="Times New Roman" w:hAnsi="Times New Roman"/>
          <w:sz w:val="24"/>
        </w:rPr>
        <w:t>,</w:t>
      </w:r>
      <w:r w:rsidRPr="007303F0">
        <w:rPr>
          <w:rFonts w:ascii="Times New Roman" w:hAnsi="Times New Roman"/>
          <w:sz w:val="24"/>
        </w:rPr>
        <w:t xml:space="preserve"> mající způsobilost k výkonu svého povolání</w:t>
      </w:r>
      <w:r w:rsidR="003F4F2F" w:rsidRPr="007303F0">
        <w:rPr>
          <w:rFonts w:ascii="Times New Roman" w:hAnsi="Times New Roman"/>
          <w:sz w:val="24"/>
        </w:rPr>
        <w:t>,</w:t>
      </w:r>
      <w:r w:rsidRPr="007303F0">
        <w:rPr>
          <w:rFonts w:ascii="Times New Roman" w:hAnsi="Times New Roman"/>
          <w:sz w:val="24"/>
        </w:rPr>
        <w:t xml:space="preserve"> určení školitelem.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IKEM odpovídá za dodržování veškerých zdravotnických a hygienických předpisů a dále za dodržování předpisů o bezpečnosti a ochraně zdraví při práci.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IKEM umožní stážistovi přístup na oddělení, kde bude stáž probíhat, případně do dalších prostor se stáží souvisejících. Dále mu umožní odkládání osobních věcí do uzamykatelných skříněk, užívání hygienického zařízení</w:t>
      </w:r>
      <w:r w:rsidR="004E2E60" w:rsidRPr="007303F0">
        <w:rPr>
          <w:rFonts w:ascii="Times New Roman" w:hAnsi="Times New Roman"/>
          <w:sz w:val="24"/>
        </w:rPr>
        <w:t>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IKEM poskytne stážistovi ochranné osobní pracovní prostředky, mimo pracovního oděvu. Stážista odpovídá za jejich ztrátu a je povinen po ukončení odborné stáže vrátit ochranné osobní prostředky IKEMu.</w:t>
      </w:r>
    </w:p>
    <w:p w:rsidR="00D8221C" w:rsidRPr="007303F0" w:rsidRDefault="00D8221C" w:rsidP="00D8221C">
      <w:pPr>
        <w:jc w:val="both"/>
        <w:rPr>
          <w:rFonts w:ascii="Times New Roman" w:hAnsi="Times New Roman"/>
          <w:color w:val="FF0000"/>
          <w:sz w:val="24"/>
        </w:rPr>
      </w:pPr>
    </w:p>
    <w:p w:rsidR="00D8221C" w:rsidRPr="007303F0" w:rsidRDefault="00D8221C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Odpovědný pracovník dle čl. I. bod 4 (školi</w:t>
      </w:r>
      <w:r w:rsidR="001B4C93" w:rsidRPr="007303F0">
        <w:rPr>
          <w:rFonts w:ascii="Times New Roman" w:hAnsi="Times New Roman"/>
          <w:sz w:val="24"/>
        </w:rPr>
        <w:t>tel) dohodne s vysílající organizací</w:t>
      </w:r>
      <w:r w:rsidRPr="007303F0">
        <w:rPr>
          <w:rFonts w:ascii="Times New Roman" w:hAnsi="Times New Roman"/>
          <w:sz w:val="24"/>
        </w:rPr>
        <w:t xml:space="preserve"> plán stáže, po jejím ukončení zpracuje písemně vyhodnocení stáže a toto hodnocení předá stážistovi nejpozději do 14 dnů po skončení stáže.</w:t>
      </w:r>
    </w:p>
    <w:p w:rsidR="007D30BA" w:rsidRDefault="007D30BA" w:rsidP="00D8221C">
      <w:pPr>
        <w:jc w:val="both"/>
        <w:rPr>
          <w:rFonts w:ascii="Times New Roman" w:hAnsi="Times New Roman"/>
          <w:sz w:val="24"/>
        </w:rPr>
      </w:pPr>
    </w:p>
    <w:p w:rsidR="00B24481" w:rsidRPr="007303F0" w:rsidRDefault="00B24481" w:rsidP="00D8221C">
      <w:pPr>
        <w:jc w:val="both"/>
        <w:rPr>
          <w:rFonts w:ascii="Times New Roman" w:hAnsi="Times New Roman"/>
          <w:sz w:val="24"/>
        </w:rPr>
      </w:pPr>
    </w:p>
    <w:p w:rsidR="00D8221C" w:rsidRPr="007303F0" w:rsidRDefault="00D8221C" w:rsidP="00D8221C">
      <w:pPr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</w:p>
    <w:p w:rsidR="00D8221C" w:rsidRPr="007303F0" w:rsidRDefault="00D8221C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CF3EAE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Smluvní strany berou na vědomí, že si stážista hradí prostřednictvím vysílající organizace jako svého zaměstnavatele zdravotní pojištění.</w:t>
      </w:r>
    </w:p>
    <w:p w:rsidR="00CF3EAE" w:rsidRPr="007303F0" w:rsidRDefault="00CF3EAE" w:rsidP="00D8221C">
      <w:pPr>
        <w:jc w:val="both"/>
        <w:rPr>
          <w:rFonts w:ascii="Times New Roman" w:hAnsi="Times New Roman"/>
          <w:sz w:val="24"/>
        </w:rPr>
      </w:pPr>
    </w:p>
    <w:p w:rsidR="00CF3EAE" w:rsidRPr="007303F0" w:rsidRDefault="00CF3EAE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 xml:space="preserve">Výkon stáže </w:t>
      </w:r>
      <w:r w:rsidR="003F4F2F" w:rsidRPr="007303F0">
        <w:rPr>
          <w:rFonts w:ascii="Times New Roman" w:hAnsi="Times New Roman"/>
          <w:sz w:val="24"/>
        </w:rPr>
        <w:t>za účelem prohlubování kvalifikace v souladu s ust. § 230</w:t>
      </w:r>
      <w:r w:rsidR="009E29C0">
        <w:rPr>
          <w:rFonts w:ascii="Times New Roman" w:hAnsi="Times New Roman"/>
          <w:sz w:val="24"/>
        </w:rPr>
        <w:t xml:space="preserve"> zákona č. 262/2006 Sb., </w:t>
      </w:r>
      <w:r w:rsidR="003F4F2F" w:rsidRPr="007303F0">
        <w:rPr>
          <w:rFonts w:ascii="Times New Roman" w:hAnsi="Times New Roman"/>
          <w:sz w:val="24"/>
        </w:rPr>
        <w:t>zákoník práce</w:t>
      </w:r>
      <w:r w:rsidR="009E29C0">
        <w:rPr>
          <w:rFonts w:ascii="Times New Roman" w:hAnsi="Times New Roman"/>
          <w:sz w:val="24"/>
        </w:rPr>
        <w:t xml:space="preserve"> v platném znění</w:t>
      </w:r>
      <w:r w:rsidR="003F4F2F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 xml:space="preserve">je považován za výkon práce </w:t>
      </w:r>
      <w:r w:rsidR="003F4F2F" w:rsidRPr="007303F0">
        <w:rPr>
          <w:rFonts w:ascii="Times New Roman" w:hAnsi="Times New Roman"/>
          <w:sz w:val="24"/>
        </w:rPr>
        <w:t xml:space="preserve">stážisty </w:t>
      </w:r>
      <w:r w:rsidRPr="007303F0">
        <w:rPr>
          <w:rFonts w:ascii="Times New Roman" w:hAnsi="Times New Roman"/>
          <w:sz w:val="24"/>
        </w:rPr>
        <w:t xml:space="preserve">pro vysílající organizaci, </w:t>
      </w:r>
      <w:r w:rsidR="003F4F2F" w:rsidRPr="007303F0">
        <w:rPr>
          <w:rFonts w:ascii="Times New Roman" w:hAnsi="Times New Roman"/>
          <w:sz w:val="24"/>
        </w:rPr>
        <w:t>tedy za pracovní cestu zaměstnance k jiné právnické osobě ve smyslu ust. § 42 odst.</w:t>
      </w:r>
      <w:r w:rsidR="00FD7B99">
        <w:rPr>
          <w:rFonts w:ascii="Times New Roman" w:hAnsi="Times New Roman"/>
          <w:sz w:val="24"/>
        </w:rPr>
        <w:t xml:space="preserve"> </w:t>
      </w:r>
      <w:r w:rsidR="003F4F2F" w:rsidRPr="007303F0">
        <w:rPr>
          <w:rFonts w:ascii="Times New Roman" w:hAnsi="Times New Roman"/>
          <w:sz w:val="24"/>
        </w:rPr>
        <w:t>2</w:t>
      </w:r>
      <w:r w:rsidR="00117531">
        <w:rPr>
          <w:rFonts w:ascii="Times New Roman" w:hAnsi="Times New Roman"/>
          <w:sz w:val="24"/>
        </w:rPr>
        <w:t xml:space="preserve"> </w:t>
      </w:r>
      <w:r w:rsidR="003F4F2F" w:rsidRPr="007303F0">
        <w:rPr>
          <w:rFonts w:ascii="Times New Roman" w:hAnsi="Times New Roman"/>
          <w:sz w:val="24"/>
        </w:rPr>
        <w:t xml:space="preserve">zákoníku práce se všemi právy a povinnostmi z toho vyplývajícími, a to zejména v oblasti pracovních úrazů a nemocí z povolání. </w:t>
      </w:r>
    </w:p>
    <w:p w:rsidR="00CF3EAE" w:rsidRPr="007303F0" w:rsidRDefault="00CF3EAE" w:rsidP="00D8221C">
      <w:pPr>
        <w:ind w:firstLine="60"/>
        <w:jc w:val="both"/>
        <w:rPr>
          <w:rFonts w:ascii="Times New Roman" w:hAnsi="Times New Roman"/>
          <w:sz w:val="24"/>
        </w:rPr>
      </w:pPr>
    </w:p>
    <w:p w:rsidR="009675AB" w:rsidRPr="007303F0" w:rsidRDefault="00CF3EAE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Vysílající organizace prohlašuje, že má platně uzavřenou pojistnou smlouvu, jejímž předmětem je pojištění odpovědnosti za škody způsobené provozovatel</w:t>
      </w:r>
      <w:r w:rsidR="00E732ED">
        <w:rPr>
          <w:rFonts w:ascii="Times New Roman" w:hAnsi="Times New Roman"/>
          <w:sz w:val="24"/>
        </w:rPr>
        <w:t>i</w:t>
      </w:r>
      <w:r w:rsidRPr="007303F0">
        <w:rPr>
          <w:rFonts w:ascii="Times New Roman" w:hAnsi="Times New Roman"/>
          <w:sz w:val="24"/>
        </w:rPr>
        <w:t xml:space="preserve"> zdravotnického zařízení, a že se toto pojištění vztahuje na stážistu v průběhu stáže. Vysílající organizace se zavazuje uhradit škodu, kterou stážista </w:t>
      </w:r>
      <w:r w:rsidR="003F4F2F" w:rsidRPr="007303F0">
        <w:rPr>
          <w:rFonts w:ascii="Times New Roman" w:hAnsi="Times New Roman"/>
          <w:sz w:val="24"/>
        </w:rPr>
        <w:t xml:space="preserve">k tíži </w:t>
      </w:r>
      <w:r w:rsidRPr="007303F0">
        <w:rPr>
          <w:rFonts w:ascii="Times New Roman" w:hAnsi="Times New Roman"/>
          <w:sz w:val="24"/>
        </w:rPr>
        <w:t>IKEM při výkonu stáže způsobí.</w:t>
      </w:r>
    </w:p>
    <w:p w:rsidR="00CF3EAE" w:rsidRPr="007303F0" w:rsidRDefault="00CF3EAE" w:rsidP="00D8221C">
      <w:pPr>
        <w:jc w:val="both"/>
        <w:rPr>
          <w:rFonts w:ascii="Times New Roman" w:hAnsi="Times New Roman"/>
          <w:sz w:val="24"/>
        </w:rPr>
      </w:pPr>
    </w:p>
    <w:p w:rsidR="00CF3EAE" w:rsidRPr="007303F0" w:rsidRDefault="00CF3EAE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 xml:space="preserve">Vysílající organizace </w:t>
      </w:r>
      <w:r w:rsidR="00A504B7" w:rsidRPr="007303F0">
        <w:rPr>
          <w:rFonts w:ascii="Times New Roman" w:hAnsi="Times New Roman"/>
          <w:sz w:val="24"/>
        </w:rPr>
        <w:t>prohlašuje, že stážista absolvoval veškerá předepsaná školení z hlediska bezpečnosti a ochrany zdraví při práci a že vysílající organizace je řádně pojištěna dle platných právních předpisů pro případ odpovědnosti za škodu při pracovních úrazech a nemocech z povolání.</w:t>
      </w:r>
    </w:p>
    <w:p w:rsidR="00CF3EAE" w:rsidRPr="007303F0" w:rsidRDefault="00CF3EAE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lastRenderedPageBreak/>
        <w:t xml:space="preserve">Stážista je povinen zachovávat mlčenlivost ve smyslu lékařského tajemství o všech skutečnostech, o nichž se dozví v souvislosti s výkonem stáže v IKEM. 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052DF3" w:rsidRPr="007303F0" w:rsidRDefault="00052DF3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Stážista se zavazuje dodržovat právní předpisy v oblasti bezpečnosti práce, požární ochrany a vnitřní předpisy IKEM, pokyny a příkazy školitele popř. dalších odpovědných osob. Školitel stážistu prokazatelně seznámí s vnitřními předpisy IKEM a vnitřním režimem ……. </w:t>
      </w:r>
      <w:r w:rsidRPr="007303F0">
        <w:rPr>
          <w:rFonts w:ascii="Times New Roman" w:hAnsi="Times New Roman"/>
          <w:color w:val="FF0000"/>
          <w:sz w:val="24"/>
        </w:rPr>
        <w:t xml:space="preserve">(příslušné oddělení) </w:t>
      </w:r>
      <w:r w:rsidRPr="007303F0">
        <w:rPr>
          <w:rFonts w:ascii="Times New Roman" w:hAnsi="Times New Roman"/>
          <w:sz w:val="24"/>
        </w:rPr>
        <w:t>IKEM.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Stážista prohlašuje, že byl očkován proti infekčním nemocem v souladu s vyhláškou č. 537/2006 Sb., o očkování proti infekčním nemocem, ve znění pozdějších předpisů, a že je zdravotně způsobilý k výkonu stáže.</w:t>
      </w:r>
      <w:r w:rsidR="002B0B28">
        <w:rPr>
          <w:rFonts w:ascii="Times New Roman" w:hAnsi="Times New Roman"/>
          <w:sz w:val="24"/>
        </w:rPr>
        <w:t xml:space="preserve"> 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052DF3" w:rsidRPr="007303F0" w:rsidRDefault="00052DF3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 xml:space="preserve">Stážista je povinen v areálu IKEM po dobu stáže nosit na viditelném místě identifikační kartu stážisty dle vnitřních předpisů </w:t>
      </w:r>
      <w:r w:rsidR="00D8221C" w:rsidRPr="007303F0">
        <w:rPr>
          <w:rFonts w:ascii="Times New Roman" w:hAnsi="Times New Roman"/>
          <w:sz w:val="24"/>
        </w:rPr>
        <w:t xml:space="preserve">IKEM (OS </w:t>
      </w:r>
      <w:r w:rsidR="004E2E60" w:rsidRPr="007303F0">
        <w:rPr>
          <w:rFonts w:ascii="Times New Roman" w:hAnsi="Times New Roman"/>
          <w:sz w:val="24"/>
        </w:rPr>
        <w:t xml:space="preserve">104 </w:t>
      </w:r>
      <w:r w:rsidR="00D8221C" w:rsidRPr="007303F0">
        <w:rPr>
          <w:rFonts w:ascii="Times New Roman" w:hAnsi="Times New Roman"/>
          <w:sz w:val="24"/>
        </w:rPr>
        <w:t>vzdělávání a stáže).</w:t>
      </w:r>
    </w:p>
    <w:p w:rsidR="00DD3808" w:rsidRPr="007303F0" w:rsidRDefault="00DD3808" w:rsidP="00D8221C">
      <w:pPr>
        <w:jc w:val="both"/>
        <w:rPr>
          <w:rFonts w:ascii="Times New Roman" w:hAnsi="Times New Roman"/>
          <w:sz w:val="24"/>
        </w:rPr>
      </w:pPr>
    </w:p>
    <w:p w:rsidR="00DD3808" w:rsidRDefault="00DD3808" w:rsidP="00D8221C">
      <w:pPr>
        <w:jc w:val="both"/>
        <w:rPr>
          <w:rFonts w:ascii="Times New Roman" w:hAnsi="Times New Roman"/>
          <w:sz w:val="24"/>
        </w:rPr>
      </w:pPr>
    </w:p>
    <w:p w:rsidR="007303F0" w:rsidRPr="007303F0" w:rsidRDefault="007303F0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</w:p>
    <w:p w:rsidR="00D8221C" w:rsidRPr="007303F0" w:rsidRDefault="00D8221C" w:rsidP="00D8221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A351F5" w:rsidRPr="00837EBC" w:rsidRDefault="00A351F5" w:rsidP="00011773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color w:val="FF0000"/>
          <w:sz w:val="24"/>
        </w:rPr>
      </w:pPr>
      <w:r w:rsidRPr="00837EBC">
        <w:rPr>
          <w:rFonts w:ascii="Times New Roman" w:hAnsi="Times New Roman"/>
          <w:sz w:val="24"/>
        </w:rPr>
        <w:t xml:space="preserve">Vysílající organizace se zavazuje uhradit ve prospěch IKEM za zabezpečení stáže úplatu ve výši </w:t>
      </w:r>
      <w:r w:rsidRPr="00837EBC">
        <w:rPr>
          <w:rFonts w:ascii="Times New Roman" w:hAnsi="Times New Roman"/>
          <w:b/>
          <w:sz w:val="24"/>
        </w:rPr>
        <w:t>350,- Kč/den</w:t>
      </w:r>
      <w:r w:rsidR="003F207F" w:rsidRPr="00837EBC">
        <w:rPr>
          <w:rFonts w:ascii="Times New Roman" w:hAnsi="Times New Roman"/>
          <w:b/>
          <w:sz w:val="24"/>
        </w:rPr>
        <w:t xml:space="preserve"> za každých 14 dnů </w:t>
      </w:r>
      <w:r w:rsidR="00452A14">
        <w:rPr>
          <w:rFonts w:ascii="Times New Roman" w:hAnsi="Times New Roman"/>
          <w:b/>
          <w:sz w:val="24"/>
        </w:rPr>
        <w:t xml:space="preserve">výkonu </w:t>
      </w:r>
      <w:r w:rsidR="003F207F" w:rsidRPr="00837EBC">
        <w:rPr>
          <w:rFonts w:ascii="Times New Roman" w:hAnsi="Times New Roman"/>
          <w:b/>
          <w:sz w:val="24"/>
        </w:rPr>
        <w:t>stáže v každém započatém</w:t>
      </w:r>
      <w:r w:rsidRPr="00837EBC">
        <w:rPr>
          <w:rFonts w:ascii="Times New Roman" w:hAnsi="Times New Roman"/>
          <w:b/>
          <w:sz w:val="24"/>
        </w:rPr>
        <w:t xml:space="preserve"> měsíc</w:t>
      </w:r>
      <w:r w:rsidR="003F207F" w:rsidRPr="00837EBC">
        <w:rPr>
          <w:rFonts w:ascii="Times New Roman" w:hAnsi="Times New Roman"/>
          <w:b/>
          <w:sz w:val="24"/>
        </w:rPr>
        <w:t>i</w:t>
      </w:r>
      <w:r w:rsidRPr="00837EBC">
        <w:rPr>
          <w:rFonts w:ascii="Times New Roman" w:hAnsi="Times New Roman"/>
          <w:sz w:val="24"/>
        </w:rPr>
        <w:t xml:space="preserve">, tedy úplatu v celkové výši……..………………Kč. Úhrada bude provedena poukázkou nebo převodem na účet č. </w:t>
      </w:r>
      <w:r w:rsidR="00011773" w:rsidRPr="00011773">
        <w:rPr>
          <w:rFonts w:ascii="Times New Roman" w:hAnsi="Times New Roman"/>
          <w:b/>
          <w:sz w:val="24"/>
        </w:rPr>
        <w:t>42334041/0710</w:t>
      </w:r>
      <w:r w:rsidRPr="00837EBC">
        <w:rPr>
          <w:rFonts w:ascii="Times New Roman" w:hAnsi="Times New Roman"/>
          <w:sz w:val="24"/>
        </w:rPr>
        <w:t xml:space="preserve">, variabilní symbol……………….. </w:t>
      </w:r>
      <w:r w:rsidRPr="00837EBC">
        <w:rPr>
          <w:rFonts w:ascii="Times New Roman" w:hAnsi="Times New Roman"/>
          <w:color w:val="FF0000"/>
          <w:sz w:val="24"/>
        </w:rPr>
        <w:t xml:space="preserve">(bude přidělen z účtárny IKEM), </w:t>
      </w:r>
      <w:r w:rsidRPr="00837EBC">
        <w:rPr>
          <w:rFonts w:ascii="Times New Roman" w:hAnsi="Times New Roman"/>
          <w:sz w:val="24"/>
        </w:rPr>
        <w:t>ve zprávě pro příjemce uvede vysílající organizace: stáž – jméno a příjmení stážisty. Úhrada bude provedena nejpozději do dne zahájení stáže.</w:t>
      </w:r>
    </w:p>
    <w:p w:rsidR="00D8221C" w:rsidRPr="007303F0" w:rsidRDefault="00D8221C" w:rsidP="00D8221C">
      <w:pPr>
        <w:tabs>
          <w:tab w:val="left" w:pos="567"/>
        </w:tabs>
        <w:jc w:val="both"/>
        <w:rPr>
          <w:rFonts w:ascii="Times New Roman" w:hAnsi="Times New Roman"/>
          <w:color w:val="FF0000"/>
          <w:sz w:val="24"/>
        </w:rPr>
      </w:pPr>
    </w:p>
    <w:p w:rsidR="007D30BA" w:rsidRPr="007303F0" w:rsidRDefault="00D0113A" w:rsidP="00D8221C">
      <w:pPr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Doklad o uhrazení výše uvedené úplaty je stážista povinen předložit oddělení vzdělávání IKEM v den nástupu. </w:t>
      </w:r>
    </w:p>
    <w:p w:rsidR="00D0113A" w:rsidRDefault="00D0113A" w:rsidP="00D8221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7303F0" w:rsidRPr="007303F0" w:rsidRDefault="007303F0" w:rsidP="00D8221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D0113A" w:rsidRPr="007303F0" w:rsidRDefault="00D0113A" w:rsidP="00D8221C">
      <w:pPr>
        <w:numPr>
          <w:ilvl w:val="0"/>
          <w:numId w:val="10"/>
        </w:numPr>
        <w:tabs>
          <w:tab w:val="left" w:pos="567"/>
        </w:tabs>
        <w:jc w:val="center"/>
        <w:rPr>
          <w:rFonts w:ascii="Times New Roman" w:hAnsi="Times New Roman"/>
          <w:sz w:val="24"/>
        </w:rPr>
      </w:pPr>
    </w:p>
    <w:p w:rsidR="00D8221C" w:rsidRPr="007303F0" w:rsidRDefault="00D8221C" w:rsidP="00D8221C">
      <w:pPr>
        <w:tabs>
          <w:tab w:val="left" w:pos="567"/>
        </w:tabs>
        <w:rPr>
          <w:rFonts w:ascii="Times New Roman" w:hAnsi="Times New Roman"/>
          <w:sz w:val="24"/>
        </w:rPr>
      </w:pPr>
    </w:p>
    <w:p w:rsidR="009675AB" w:rsidRPr="007303F0" w:rsidRDefault="009675AB" w:rsidP="00112CDC">
      <w:pPr>
        <w:numPr>
          <w:ilvl w:val="0"/>
          <w:numId w:val="31"/>
        </w:numPr>
        <w:ind w:left="357" w:hanging="357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Smlouva se uzavírá na dobu určitou </w:t>
      </w:r>
      <w:r w:rsidR="00D0113A" w:rsidRPr="007303F0">
        <w:rPr>
          <w:rFonts w:ascii="Times New Roman" w:hAnsi="Times New Roman"/>
          <w:sz w:val="24"/>
        </w:rPr>
        <w:t>od</w:t>
      </w:r>
      <w:r w:rsidRPr="007303F0">
        <w:rPr>
          <w:rFonts w:ascii="Times New Roman" w:hAnsi="Times New Roman"/>
          <w:sz w:val="24"/>
        </w:rPr>
        <w:t>………………</w:t>
      </w:r>
      <w:r w:rsidR="00D0113A" w:rsidRPr="007303F0">
        <w:rPr>
          <w:rFonts w:ascii="Times New Roman" w:hAnsi="Times New Roman"/>
          <w:sz w:val="24"/>
        </w:rPr>
        <w:t>do………………</w:t>
      </w:r>
    </w:p>
    <w:p w:rsidR="009675AB" w:rsidRPr="007303F0" w:rsidRDefault="009675AB" w:rsidP="00112CD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9675AB" w:rsidRPr="007303F0" w:rsidRDefault="009675AB" w:rsidP="00112CDC">
      <w:pPr>
        <w:numPr>
          <w:ilvl w:val="0"/>
          <w:numId w:val="31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Předčasné ukončení je možné na základě vzájemné dohody </w:t>
      </w:r>
      <w:r w:rsidR="005E5EED">
        <w:rPr>
          <w:rFonts w:ascii="Times New Roman" w:hAnsi="Times New Roman"/>
          <w:sz w:val="24"/>
        </w:rPr>
        <w:t>všech tří</w:t>
      </w:r>
      <w:r w:rsidR="005E5EED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smluvních stran.</w:t>
      </w:r>
    </w:p>
    <w:p w:rsidR="00926DCE" w:rsidRPr="007303F0" w:rsidRDefault="00926DCE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112CDC">
      <w:pPr>
        <w:numPr>
          <w:ilvl w:val="0"/>
          <w:numId w:val="31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IKEM je oprávněn ukončit stáž před uplynutím sjednané </w:t>
      </w:r>
      <w:r w:rsidR="005E5EED">
        <w:rPr>
          <w:rFonts w:ascii="Times New Roman" w:hAnsi="Times New Roman"/>
          <w:sz w:val="24"/>
        </w:rPr>
        <w:t>doby a</w:t>
      </w:r>
      <w:r w:rsidR="005E5EED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s</w:t>
      </w:r>
      <w:r w:rsidR="0054311F" w:rsidRPr="007303F0">
        <w:rPr>
          <w:rFonts w:ascii="Times New Roman" w:hAnsi="Times New Roman"/>
          <w:sz w:val="24"/>
        </w:rPr>
        <w:t> </w:t>
      </w:r>
      <w:r w:rsidRPr="007303F0">
        <w:rPr>
          <w:rFonts w:ascii="Times New Roman" w:hAnsi="Times New Roman"/>
          <w:sz w:val="24"/>
        </w:rPr>
        <w:t>o</w:t>
      </w:r>
      <w:r w:rsidR="0054311F" w:rsidRPr="007303F0">
        <w:rPr>
          <w:rFonts w:ascii="Times New Roman" w:hAnsi="Times New Roman"/>
          <w:sz w:val="24"/>
        </w:rPr>
        <w:t xml:space="preserve">kamžitou účinností </w:t>
      </w:r>
      <w:r w:rsidR="005E5EED">
        <w:rPr>
          <w:rFonts w:ascii="Times New Roman" w:hAnsi="Times New Roman"/>
          <w:sz w:val="24"/>
        </w:rPr>
        <w:t xml:space="preserve">smlouvu ukončit </w:t>
      </w:r>
      <w:r w:rsidR="0054311F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pokud stážista:</w:t>
      </w:r>
    </w:p>
    <w:p w:rsidR="009675AB" w:rsidRPr="007303F0" w:rsidRDefault="009675AB" w:rsidP="00D8221C">
      <w:pPr>
        <w:pStyle w:val="Zkladntextodsazen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303F0">
        <w:rPr>
          <w:rFonts w:ascii="Times New Roman" w:hAnsi="Times New Roman" w:cs="Times New Roman"/>
          <w:sz w:val="24"/>
        </w:rPr>
        <w:t>poruší obecně závazné právní předpisy, zejména předpisy týkající se bezpečnosti práce a hygienické předpisy</w:t>
      </w:r>
      <w:r w:rsidR="0054311F" w:rsidRPr="007303F0">
        <w:rPr>
          <w:rFonts w:ascii="Times New Roman" w:hAnsi="Times New Roman" w:cs="Times New Roman"/>
          <w:sz w:val="24"/>
        </w:rPr>
        <w:t xml:space="preserve"> či vnitřní předpisy IKEM, které se zavázal dodržovat</w:t>
      </w:r>
    </w:p>
    <w:p w:rsidR="00926DCE" w:rsidRPr="007303F0" w:rsidRDefault="009675AB" w:rsidP="00D8221C">
      <w:pPr>
        <w:pStyle w:val="Styl1"/>
        <w:keepNext w:val="0"/>
        <w:numPr>
          <w:ilvl w:val="0"/>
          <w:numId w:val="6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bude postupovat v rozporu s pokyny školitele či školitelem urč</w:t>
      </w:r>
      <w:r w:rsidR="0054311F"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eného zdravotnického pracovníka</w:t>
      </w:r>
    </w:p>
    <w:p w:rsidR="00926DCE" w:rsidRPr="007303F0" w:rsidRDefault="00926DCE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926DCE" w:rsidRDefault="00926DCE" w:rsidP="00112CDC">
      <w:pPr>
        <w:pStyle w:val="Styl1"/>
        <w:keepNext w:val="0"/>
        <w:numPr>
          <w:ilvl w:val="0"/>
          <w:numId w:val="31"/>
        </w:numPr>
        <w:spacing w:before="0" w:after="0"/>
        <w:ind w:left="357" w:hanging="357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 xml:space="preserve">Tuto smlouvu může </w:t>
      </w:r>
      <w:r w:rsidR="009E29C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písemně vypovědět vysílající organizace nebo IKEM.</w:t>
      </w: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 xml:space="preserve"> Výpovědní lhůta činí </w:t>
      </w:r>
      <w:r w:rsidR="00DB2014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14 </w:t>
      </w: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dní</w:t>
      </w:r>
      <w:r w:rsidR="009E29C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 xml:space="preserve"> od doručení výpovědi druhé smluvní straně</w:t>
      </w: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.</w:t>
      </w:r>
    </w:p>
    <w:p w:rsidR="00C91A58" w:rsidRPr="007303F0" w:rsidRDefault="00C91A58" w:rsidP="00C91A58">
      <w:pPr>
        <w:pStyle w:val="Styl1"/>
        <w:keepNext w:val="0"/>
        <w:spacing w:before="0" w:after="0"/>
        <w:ind w:left="357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DD3808" w:rsidRDefault="00DD3808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381A1B" w:rsidRDefault="00381A1B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381A1B" w:rsidRDefault="00381A1B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787586" w:rsidRDefault="00787586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9675AB" w:rsidRPr="007303F0" w:rsidRDefault="009675AB" w:rsidP="00D8221C">
      <w:pPr>
        <w:numPr>
          <w:ilvl w:val="0"/>
          <w:numId w:val="10"/>
        </w:numPr>
        <w:jc w:val="center"/>
        <w:rPr>
          <w:rFonts w:ascii="Times New Roman" w:hAnsi="Times New Roman"/>
          <w:b/>
          <w:sz w:val="24"/>
        </w:rPr>
      </w:pPr>
    </w:p>
    <w:p w:rsidR="007D30BA" w:rsidRPr="007303F0" w:rsidRDefault="007D30BA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7D30BA" w:rsidP="00D8221C">
      <w:pPr>
        <w:numPr>
          <w:ilvl w:val="0"/>
          <w:numId w:val="29"/>
        </w:numPr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Smlouva je vypracována</w:t>
      </w:r>
      <w:r w:rsidR="009675AB" w:rsidRPr="007303F0">
        <w:rPr>
          <w:rFonts w:ascii="Times New Roman" w:hAnsi="Times New Roman"/>
          <w:sz w:val="24"/>
        </w:rPr>
        <w:t xml:space="preserve"> v</w:t>
      </w:r>
      <w:r w:rsidR="001B4C93" w:rsidRPr="007303F0">
        <w:rPr>
          <w:rFonts w:ascii="Times New Roman" w:hAnsi="Times New Roman"/>
          <w:sz w:val="24"/>
        </w:rPr>
        <w:t>e třech</w:t>
      </w:r>
      <w:r w:rsidR="009675AB" w:rsidRPr="007303F0">
        <w:rPr>
          <w:rFonts w:ascii="Times New Roman" w:hAnsi="Times New Roman"/>
          <w:sz w:val="24"/>
        </w:rPr>
        <w:t xml:space="preserve"> vyhotoveních, z nichž </w:t>
      </w:r>
      <w:r w:rsidRPr="007303F0">
        <w:rPr>
          <w:rFonts w:ascii="Times New Roman" w:hAnsi="Times New Roman"/>
          <w:sz w:val="24"/>
        </w:rPr>
        <w:t>je</w:t>
      </w:r>
      <w:r w:rsidR="009675AB" w:rsidRPr="007303F0">
        <w:rPr>
          <w:rFonts w:ascii="Times New Roman" w:hAnsi="Times New Roman"/>
          <w:sz w:val="24"/>
        </w:rPr>
        <w:t>dno obdrží stážista, druhé vysílající organi</w:t>
      </w:r>
      <w:r w:rsidR="001B4C93" w:rsidRPr="007303F0">
        <w:rPr>
          <w:rFonts w:ascii="Times New Roman" w:hAnsi="Times New Roman"/>
          <w:sz w:val="24"/>
        </w:rPr>
        <w:t>zace a</w:t>
      </w:r>
      <w:r w:rsidRPr="007303F0">
        <w:rPr>
          <w:rFonts w:ascii="Times New Roman" w:hAnsi="Times New Roman"/>
          <w:sz w:val="24"/>
        </w:rPr>
        <w:t xml:space="preserve"> </w:t>
      </w:r>
      <w:r w:rsidR="001B4C93" w:rsidRPr="007303F0">
        <w:rPr>
          <w:rFonts w:ascii="Times New Roman" w:hAnsi="Times New Roman"/>
          <w:sz w:val="24"/>
        </w:rPr>
        <w:t xml:space="preserve">třetí </w:t>
      </w:r>
      <w:r w:rsidRPr="007303F0">
        <w:rPr>
          <w:rFonts w:ascii="Times New Roman" w:hAnsi="Times New Roman"/>
          <w:sz w:val="24"/>
        </w:rPr>
        <w:t xml:space="preserve">vyhotovení </w:t>
      </w:r>
      <w:r w:rsidR="009675AB" w:rsidRPr="007303F0">
        <w:rPr>
          <w:rFonts w:ascii="Times New Roman" w:hAnsi="Times New Roman"/>
          <w:sz w:val="24"/>
        </w:rPr>
        <w:t xml:space="preserve">IKEM. </w:t>
      </w:r>
    </w:p>
    <w:p w:rsidR="00926DCE" w:rsidRPr="007303F0" w:rsidRDefault="00926DCE" w:rsidP="00D8221C">
      <w:pPr>
        <w:jc w:val="both"/>
        <w:rPr>
          <w:rFonts w:ascii="Times New Roman" w:hAnsi="Times New Roman"/>
          <w:color w:val="FF0000"/>
          <w:sz w:val="24"/>
        </w:rPr>
      </w:pPr>
    </w:p>
    <w:p w:rsidR="009675AB" w:rsidRPr="007303F0" w:rsidRDefault="009675AB" w:rsidP="00D8221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Platnosti a účinnosti nabývá smlouva dnem podpisu</w:t>
      </w:r>
      <w:r w:rsidR="007D30BA" w:rsidRPr="007303F0">
        <w:rPr>
          <w:rFonts w:ascii="Times New Roman" w:hAnsi="Times New Roman"/>
          <w:sz w:val="24"/>
        </w:rPr>
        <w:t xml:space="preserve"> všemi smluvními stranami</w:t>
      </w:r>
      <w:r w:rsidRPr="007303F0">
        <w:rPr>
          <w:rFonts w:ascii="Times New Roman" w:hAnsi="Times New Roman"/>
          <w:sz w:val="24"/>
        </w:rPr>
        <w:t>.</w:t>
      </w:r>
    </w:p>
    <w:p w:rsidR="00112CDC" w:rsidRPr="007303F0" w:rsidRDefault="00112CDC" w:rsidP="00112CDC">
      <w:pPr>
        <w:ind w:left="360"/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Změny ve smlouvě jsou možné jen na základě písemných číslovaných dodatků, které musí podepsat </w:t>
      </w:r>
      <w:r w:rsidR="00386DF9" w:rsidRPr="007303F0">
        <w:rPr>
          <w:rFonts w:ascii="Times New Roman" w:hAnsi="Times New Roman"/>
          <w:sz w:val="24"/>
        </w:rPr>
        <w:t xml:space="preserve">všechny </w:t>
      </w:r>
      <w:r w:rsidRPr="007303F0">
        <w:rPr>
          <w:rFonts w:ascii="Times New Roman" w:hAnsi="Times New Roman"/>
          <w:sz w:val="24"/>
        </w:rPr>
        <w:t>smluvní strany.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Strany se dohodly, že případný spor z této smlouvy se bude řídit platnými českými právními předpisy.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Default="009675AB" w:rsidP="00D8221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Strany si smlouvu přečetly, s jejím obsahem souhlasí, prohlašují, že nebyla uzavřena v tísni ani za jinak nápadně nevýhodných podmínek, což stvrzují svými podpisy</w:t>
      </w:r>
      <w:r w:rsidR="007D30BA" w:rsidRPr="007303F0">
        <w:rPr>
          <w:rFonts w:ascii="Times New Roman" w:hAnsi="Times New Roman"/>
          <w:sz w:val="24"/>
        </w:rPr>
        <w:t>.</w:t>
      </w:r>
    </w:p>
    <w:p w:rsidR="009675AB" w:rsidRPr="00373854" w:rsidRDefault="009675AB" w:rsidP="00373854">
      <w:pPr>
        <w:ind w:left="360"/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7D30BA" w:rsidRPr="007303F0" w:rsidRDefault="007D30BA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V </w:t>
      </w:r>
      <w:r w:rsidR="00DD3808" w:rsidRPr="007303F0">
        <w:rPr>
          <w:rFonts w:ascii="Times New Roman" w:hAnsi="Times New Roman"/>
          <w:sz w:val="24"/>
        </w:rPr>
        <w:t>Praze</w:t>
      </w:r>
      <w:r w:rsidRPr="007303F0">
        <w:rPr>
          <w:rFonts w:ascii="Times New Roman" w:hAnsi="Times New Roman"/>
          <w:sz w:val="24"/>
        </w:rPr>
        <w:t xml:space="preserve"> d</w:t>
      </w:r>
      <w:r w:rsidR="00DD3808" w:rsidRPr="007303F0">
        <w:rPr>
          <w:rFonts w:ascii="Times New Roman" w:hAnsi="Times New Roman"/>
          <w:sz w:val="24"/>
        </w:rPr>
        <w:t>ne</w:t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>V</w:t>
      </w:r>
      <w:r w:rsidR="00930FB0" w:rsidRPr="007303F0">
        <w:rPr>
          <w:rFonts w:ascii="Times New Roman" w:hAnsi="Times New Roman"/>
          <w:sz w:val="24"/>
        </w:rPr>
        <w:t> </w:t>
      </w:r>
      <w:r w:rsidR="00930FB0" w:rsidRPr="007303F0">
        <w:rPr>
          <w:rFonts w:ascii="Times New Roman" w:hAnsi="Times New Roman"/>
          <w:i/>
          <w:color w:val="FF0000"/>
          <w:sz w:val="24"/>
        </w:rPr>
        <w:t>(vypsat)</w:t>
      </w:r>
      <w:r w:rsidR="00930FB0" w:rsidRPr="007303F0">
        <w:rPr>
          <w:rFonts w:ascii="Times New Roman" w:hAnsi="Times New Roman"/>
          <w:sz w:val="24"/>
        </w:rPr>
        <w:t xml:space="preserve"> </w:t>
      </w:r>
      <w:r w:rsidR="00DD3808" w:rsidRPr="007303F0">
        <w:rPr>
          <w:rFonts w:ascii="Times New Roman" w:hAnsi="Times New Roman"/>
          <w:sz w:val="24"/>
        </w:rPr>
        <w:t>dne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30FB0" w:rsidRPr="007303F0" w:rsidRDefault="00930FB0">
      <w:pPr>
        <w:jc w:val="both"/>
        <w:rPr>
          <w:rFonts w:ascii="Times New Roman" w:hAnsi="Times New Roman"/>
          <w:sz w:val="24"/>
        </w:rPr>
      </w:pPr>
    </w:p>
    <w:p w:rsidR="00930FB0" w:rsidRPr="007303F0" w:rsidRDefault="00930FB0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</w:t>
      </w:r>
      <w:r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ab/>
        <w:t>…………………………………</w:t>
      </w:r>
    </w:p>
    <w:p w:rsidR="007104BF" w:rsidRPr="007303F0" w:rsidRDefault="002F0A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PhDr</w:t>
      </w:r>
      <w:r w:rsidR="007104BF" w:rsidRPr="007303F0">
        <w:rPr>
          <w:rFonts w:ascii="Times New Roman" w:hAnsi="Times New Roman"/>
          <w:sz w:val="24"/>
        </w:rPr>
        <w:t xml:space="preserve">. </w:t>
      </w:r>
      <w:r w:rsidR="00BA6A0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artina</w:t>
      </w:r>
      <w:r w:rsidR="00BA6A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Šochmanová</w:t>
      </w:r>
      <w:r w:rsidR="007104BF" w:rsidRPr="007303F0">
        <w:rPr>
          <w:rFonts w:ascii="Times New Roman" w:hAnsi="Times New Roman"/>
          <w:sz w:val="24"/>
        </w:rPr>
        <w:t xml:space="preserve">, </w:t>
      </w:r>
      <w:r w:rsidR="00BA6A0D">
        <w:rPr>
          <w:rFonts w:ascii="Times New Roman" w:hAnsi="Times New Roman"/>
          <w:sz w:val="24"/>
        </w:rPr>
        <w:t>MBA</w:t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i/>
          <w:color w:val="FF0000"/>
          <w:sz w:val="24"/>
        </w:rPr>
        <w:t>(vypsat jméno, funkci, organizaci)</w:t>
      </w:r>
      <w:r w:rsidR="00DD3808" w:rsidRPr="007303F0">
        <w:rPr>
          <w:rFonts w:ascii="Times New Roman" w:hAnsi="Times New Roman"/>
          <w:sz w:val="24"/>
        </w:rPr>
        <w:t xml:space="preserve">   </w:t>
      </w:r>
    </w:p>
    <w:p w:rsidR="002F0AC6" w:rsidRDefault="002F0A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náměstek </w:t>
      </w:r>
      <w:r w:rsidR="007104BF" w:rsidRPr="007303F0">
        <w:rPr>
          <w:rFonts w:ascii="Times New Roman" w:hAnsi="Times New Roman"/>
          <w:sz w:val="24"/>
        </w:rPr>
        <w:t>ředitel</w:t>
      </w:r>
      <w:r>
        <w:rPr>
          <w:rFonts w:ascii="Times New Roman" w:hAnsi="Times New Roman"/>
          <w:sz w:val="24"/>
        </w:rPr>
        <w:t>e pro ošetřovatelskou</w:t>
      </w:r>
    </w:p>
    <w:p w:rsidR="009675AB" w:rsidRPr="007303F0" w:rsidRDefault="002F0A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péči a kvalitu / hlavní sestra</w:t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ab/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V </w:t>
      </w:r>
      <w:r w:rsidR="00930FB0" w:rsidRPr="007303F0">
        <w:rPr>
          <w:rFonts w:ascii="Times New Roman" w:hAnsi="Times New Roman"/>
          <w:i/>
          <w:color w:val="FF0000"/>
          <w:sz w:val="24"/>
        </w:rPr>
        <w:t>(vypsat)</w:t>
      </w:r>
      <w:r w:rsidR="00930FB0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dne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30FB0" w:rsidRPr="007303F0" w:rsidRDefault="00930FB0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rPr>
          <w:rFonts w:ascii="Times New Roman" w:hAnsi="Times New Roman"/>
          <w:sz w:val="24"/>
        </w:rPr>
      </w:pPr>
    </w:p>
    <w:p w:rsidR="009675AB" w:rsidRPr="007303F0" w:rsidRDefault="00DD3808">
      <w:pPr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</w:t>
      </w:r>
    </w:p>
    <w:p w:rsidR="00930FB0" w:rsidRPr="007303F0" w:rsidRDefault="00930FB0">
      <w:pPr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i/>
          <w:color w:val="FF0000"/>
          <w:sz w:val="24"/>
        </w:rPr>
        <w:t>(vypsat jméno,příjmení, titul)</w:t>
      </w:r>
    </w:p>
    <w:p w:rsidR="00DD3808" w:rsidRPr="007303F0" w:rsidRDefault="00DD3808">
      <w:pPr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stážista</w:t>
      </w:r>
    </w:p>
    <w:sectPr w:rsidR="00DD3808" w:rsidRPr="007303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E8" w:rsidRDefault="005846E8" w:rsidP="00ED439C">
      <w:r>
        <w:separator/>
      </w:r>
    </w:p>
  </w:endnote>
  <w:endnote w:type="continuationSeparator" w:id="0">
    <w:p w:rsidR="005846E8" w:rsidRDefault="005846E8" w:rsidP="00ED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2F" w:rsidRDefault="003F4F2F">
    <w:pPr>
      <w:pStyle w:val="Zpat"/>
      <w:rPr>
        <w:sz w:val="16"/>
        <w:szCs w:val="16"/>
      </w:rPr>
    </w:pPr>
    <w:r w:rsidRPr="00ED439C">
      <w:rPr>
        <w:sz w:val="16"/>
        <w:szCs w:val="16"/>
      </w:rPr>
      <w:t xml:space="preserve">Příloha č. 1 k OS </w:t>
    </w:r>
    <w:r>
      <w:rPr>
        <w:sz w:val="16"/>
        <w:szCs w:val="16"/>
      </w:rPr>
      <w:t xml:space="preserve">104 </w:t>
    </w:r>
    <w:r w:rsidRPr="00ED439C">
      <w:rPr>
        <w:sz w:val="16"/>
        <w:szCs w:val="16"/>
      </w:rPr>
      <w:t>Pravidla pro studijní a pracovní stáž</w:t>
    </w:r>
    <w:r>
      <w:rPr>
        <w:sz w:val="16"/>
        <w:szCs w:val="16"/>
      </w:rPr>
      <w:t>e</w:t>
    </w:r>
    <w:r w:rsidRPr="00ED439C">
      <w:rPr>
        <w:sz w:val="16"/>
        <w:szCs w:val="16"/>
      </w:rPr>
      <w:t xml:space="preserve">                                                             </w:t>
    </w:r>
    <w:r>
      <w:rPr>
        <w:sz w:val="16"/>
        <w:szCs w:val="16"/>
      </w:rPr>
      <w:t xml:space="preserve">                       </w:t>
    </w:r>
    <w:r w:rsidRPr="00ED439C">
      <w:rPr>
        <w:sz w:val="16"/>
        <w:szCs w:val="16"/>
      </w:rPr>
      <w:t xml:space="preserve">  Stránka </w:t>
    </w:r>
    <w:r w:rsidRPr="00ED439C">
      <w:rPr>
        <w:sz w:val="16"/>
        <w:szCs w:val="16"/>
      </w:rPr>
      <w:fldChar w:fldCharType="begin"/>
    </w:r>
    <w:r w:rsidRPr="00ED439C">
      <w:rPr>
        <w:sz w:val="16"/>
        <w:szCs w:val="16"/>
      </w:rPr>
      <w:instrText>PAGE</w:instrText>
    </w:r>
    <w:r w:rsidRPr="00ED439C">
      <w:rPr>
        <w:sz w:val="16"/>
        <w:szCs w:val="16"/>
      </w:rPr>
      <w:fldChar w:fldCharType="separate"/>
    </w:r>
    <w:r w:rsidR="00923F20">
      <w:rPr>
        <w:noProof/>
        <w:sz w:val="16"/>
        <w:szCs w:val="16"/>
      </w:rPr>
      <w:t>1</w:t>
    </w:r>
    <w:r w:rsidRPr="00ED439C">
      <w:rPr>
        <w:sz w:val="16"/>
        <w:szCs w:val="16"/>
      </w:rPr>
      <w:fldChar w:fldCharType="end"/>
    </w:r>
    <w:r w:rsidRPr="00ED439C">
      <w:rPr>
        <w:sz w:val="16"/>
        <w:szCs w:val="16"/>
      </w:rPr>
      <w:t xml:space="preserve"> z </w:t>
    </w:r>
    <w:r w:rsidRPr="00ED439C">
      <w:rPr>
        <w:sz w:val="16"/>
        <w:szCs w:val="16"/>
      </w:rPr>
      <w:fldChar w:fldCharType="begin"/>
    </w:r>
    <w:r w:rsidRPr="00ED439C">
      <w:rPr>
        <w:sz w:val="16"/>
        <w:szCs w:val="16"/>
      </w:rPr>
      <w:instrText>NUMPAGES</w:instrText>
    </w:r>
    <w:r w:rsidRPr="00ED439C">
      <w:rPr>
        <w:sz w:val="16"/>
        <w:szCs w:val="16"/>
      </w:rPr>
      <w:fldChar w:fldCharType="separate"/>
    </w:r>
    <w:r w:rsidR="00923F20">
      <w:rPr>
        <w:noProof/>
        <w:sz w:val="16"/>
        <w:szCs w:val="16"/>
      </w:rPr>
      <w:t>4</w:t>
    </w:r>
    <w:r w:rsidRPr="00ED439C">
      <w:rPr>
        <w:sz w:val="16"/>
        <w:szCs w:val="16"/>
      </w:rPr>
      <w:fldChar w:fldCharType="end"/>
    </w:r>
  </w:p>
  <w:p w:rsidR="003F4F2F" w:rsidRPr="00ED439C" w:rsidRDefault="003F4F2F">
    <w:pPr>
      <w:pStyle w:val="Zpat"/>
      <w:rPr>
        <w:sz w:val="16"/>
        <w:szCs w:val="16"/>
      </w:rPr>
    </w:pPr>
    <w:r>
      <w:rPr>
        <w:sz w:val="16"/>
        <w:szCs w:val="16"/>
      </w:rPr>
      <w:t xml:space="preserve">verze </w:t>
    </w:r>
    <w:r w:rsidR="00A03D9E">
      <w:rPr>
        <w:sz w:val="16"/>
        <w:szCs w:val="16"/>
      </w:rPr>
      <w:t>0</w:t>
    </w:r>
    <w:r w:rsidR="00541B3B">
      <w:rPr>
        <w:sz w:val="16"/>
        <w:szCs w:val="16"/>
      </w:rPr>
      <w:t>4</w:t>
    </w:r>
  </w:p>
  <w:p w:rsidR="003F4F2F" w:rsidRDefault="003F4F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E8" w:rsidRDefault="005846E8" w:rsidP="00ED439C">
      <w:r>
        <w:separator/>
      </w:r>
    </w:p>
  </w:footnote>
  <w:footnote w:type="continuationSeparator" w:id="0">
    <w:p w:rsidR="005846E8" w:rsidRDefault="005846E8" w:rsidP="00ED4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304"/>
    <w:multiLevelType w:val="hybridMultilevel"/>
    <w:tmpl w:val="82940D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6CD"/>
    <w:multiLevelType w:val="hybridMultilevel"/>
    <w:tmpl w:val="280222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9A6"/>
    <w:multiLevelType w:val="hybridMultilevel"/>
    <w:tmpl w:val="6F28E5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189C"/>
    <w:multiLevelType w:val="hybridMultilevel"/>
    <w:tmpl w:val="0054FEEA"/>
    <w:lvl w:ilvl="0" w:tplc="805E25A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7752C"/>
    <w:multiLevelType w:val="hybridMultilevel"/>
    <w:tmpl w:val="DB7A716C"/>
    <w:lvl w:ilvl="0" w:tplc="481014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F6599"/>
    <w:multiLevelType w:val="hybridMultilevel"/>
    <w:tmpl w:val="A79ED230"/>
    <w:lvl w:ilvl="0" w:tplc="C388EECA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75E9D"/>
    <w:multiLevelType w:val="hybridMultilevel"/>
    <w:tmpl w:val="E7B6F8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D7B"/>
    <w:multiLevelType w:val="multilevel"/>
    <w:tmpl w:val="07268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576" w:hanging="2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720" w:hanging="4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C91ABE"/>
    <w:multiLevelType w:val="hybridMultilevel"/>
    <w:tmpl w:val="E7CE833A"/>
    <w:lvl w:ilvl="0" w:tplc="C81691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5966"/>
    <w:multiLevelType w:val="hybridMultilevel"/>
    <w:tmpl w:val="2794C7B0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370F9"/>
    <w:multiLevelType w:val="hybridMultilevel"/>
    <w:tmpl w:val="63D2D018"/>
    <w:lvl w:ilvl="0" w:tplc="CD305A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7C68"/>
    <w:multiLevelType w:val="hybridMultilevel"/>
    <w:tmpl w:val="F83480F0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47D84"/>
    <w:multiLevelType w:val="hybridMultilevel"/>
    <w:tmpl w:val="1D465FD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68B1"/>
    <w:multiLevelType w:val="hybridMultilevel"/>
    <w:tmpl w:val="D234A256"/>
    <w:lvl w:ilvl="0" w:tplc="3578AC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44A2"/>
    <w:multiLevelType w:val="hybridMultilevel"/>
    <w:tmpl w:val="9D64A8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F19BB"/>
    <w:multiLevelType w:val="hybridMultilevel"/>
    <w:tmpl w:val="D4182BA0"/>
    <w:lvl w:ilvl="0" w:tplc="C5A6F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96CEF"/>
    <w:multiLevelType w:val="hybridMultilevel"/>
    <w:tmpl w:val="A42001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86A8B"/>
    <w:multiLevelType w:val="hybridMultilevel"/>
    <w:tmpl w:val="2982D4B0"/>
    <w:lvl w:ilvl="0" w:tplc="EE5867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51A48"/>
    <w:multiLevelType w:val="hybridMultilevel"/>
    <w:tmpl w:val="4D34597E"/>
    <w:lvl w:ilvl="0" w:tplc="805E25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158289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25A48"/>
    <w:multiLevelType w:val="hybridMultilevel"/>
    <w:tmpl w:val="91E80D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74C7F"/>
    <w:multiLevelType w:val="hybridMultilevel"/>
    <w:tmpl w:val="5694BE52"/>
    <w:lvl w:ilvl="0" w:tplc="C972D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12552"/>
    <w:multiLevelType w:val="hybridMultilevel"/>
    <w:tmpl w:val="C7C437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F2691"/>
    <w:multiLevelType w:val="hybridMultilevel"/>
    <w:tmpl w:val="A55E9C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64F32"/>
    <w:multiLevelType w:val="hybridMultilevel"/>
    <w:tmpl w:val="DF7AE872"/>
    <w:lvl w:ilvl="0" w:tplc="1D742D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51410"/>
    <w:multiLevelType w:val="hybridMultilevel"/>
    <w:tmpl w:val="3842A26A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50234"/>
    <w:multiLevelType w:val="hybridMultilevel"/>
    <w:tmpl w:val="5DE22548"/>
    <w:lvl w:ilvl="0" w:tplc="AC6C15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75878"/>
    <w:multiLevelType w:val="multilevel"/>
    <w:tmpl w:val="DF7AE8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105BDC"/>
    <w:multiLevelType w:val="hybridMultilevel"/>
    <w:tmpl w:val="831AED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0463B"/>
    <w:multiLevelType w:val="hybridMultilevel"/>
    <w:tmpl w:val="834C6FEC"/>
    <w:lvl w:ilvl="0" w:tplc="28BAC2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BD12C5"/>
    <w:multiLevelType w:val="hybridMultilevel"/>
    <w:tmpl w:val="A58CA00C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E2256"/>
    <w:multiLevelType w:val="hybridMultilevel"/>
    <w:tmpl w:val="DC6CA386"/>
    <w:lvl w:ilvl="0" w:tplc="B25C1E68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0"/>
  </w:num>
  <w:num w:numId="7">
    <w:abstractNumId w:val="17"/>
  </w:num>
  <w:num w:numId="8">
    <w:abstractNumId w:val="26"/>
  </w:num>
  <w:num w:numId="9">
    <w:abstractNumId w:val="20"/>
  </w:num>
  <w:num w:numId="10">
    <w:abstractNumId w:val="25"/>
  </w:num>
  <w:num w:numId="11">
    <w:abstractNumId w:val="2"/>
  </w:num>
  <w:num w:numId="12">
    <w:abstractNumId w:val="14"/>
  </w:num>
  <w:num w:numId="13">
    <w:abstractNumId w:val="22"/>
  </w:num>
  <w:num w:numId="14">
    <w:abstractNumId w:val="0"/>
  </w:num>
  <w:num w:numId="15">
    <w:abstractNumId w:val="5"/>
  </w:num>
  <w:num w:numId="16">
    <w:abstractNumId w:val="16"/>
  </w:num>
  <w:num w:numId="17">
    <w:abstractNumId w:val="27"/>
  </w:num>
  <w:num w:numId="18">
    <w:abstractNumId w:val="1"/>
  </w:num>
  <w:num w:numId="19">
    <w:abstractNumId w:val="12"/>
  </w:num>
  <w:num w:numId="20">
    <w:abstractNumId w:val="6"/>
  </w:num>
  <w:num w:numId="21">
    <w:abstractNumId w:val="19"/>
  </w:num>
  <w:num w:numId="22">
    <w:abstractNumId w:val="21"/>
  </w:num>
  <w:num w:numId="23">
    <w:abstractNumId w:val="9"/>
  </w:num>
  <w:num w:numId="24">
    <w:abstractNumId w:val="10"/>
  </w:num>
  <w:num w:numId="25">
    <w:abstractNumId w:val="24"/>
  </w:num>
  <w:num w:numId="26">
    <w:abstractNumId w:val="8"/>
  </w:num>
  <w:num w:numId="27">
    <w:abstractNumId w:val="3"/>
  </w:num>
  <w:num w:numId="28">
    <w:abstractNumId w:val="11"/>
  </w:num>
  <w:num w:numId="29">
    <w:abstractNumId w:val="28"/>
  </w:num>
  <w:num w:numId="30">
    <w:abstractNumId w:val="1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40E"/>
    <w:rsid w:val="0000296A"/>
    <w:rsid w:val="00011773"/>
    <w:rsid w:val="000137E6"/>
    <w:rsid w:val="000172F3"/>
    <w:rsid w:val="00052DF3"/>
    <w:rsid w:val="000727B1"/>
    <w:rsid w:val="00076BAB"/>
    <w:rsid w:val="00084C1F"/>
    <w:rsid w:val="0009241D"/>
    <w:rsid w:val="000B68C7"/>
    <w:rsid w:val="000B70C6"/>
    <w:rsid w:val="0010073A"/>
    <w:rsid w:val="00112CDC"/>
    <w:rsid w:val="0011496C"/>
    <w:rsid w:val="00117531"/>
    <w:rsid w:val="00122844"/>
    <w:rsid w:val="001B4C93"/>
    <w:rsid w:val="001E1EB2"/>
    <w:rsid w:val="00210E32"/>
    <w:rsid w:val="00230CFC"/>
    <w:rsid w:val="002B0B28"/>
    <w:rsid w:val="002B754A"/>
    <w:rsid w:val="002F0AC6"/>
    <w:rsid w:val="00301654"/>
    <w:rsid w:val="00373854"/>
    <w:rsid w:val="00377FBB"/>
    <w:rsid w:val="00381A1B"/>
    <w:rsid w:val="00386DF9"/>
    <w:rsid w:val="00394BBE"/>
    <w:rsid w:val="003B36D3"/>
    <w:rsid w:val="003F207F"/>
    <w:rsid w:val="003F4F2F"/>
    <w:rsid w:val="00400B9A"/>
    <w:rsid w:val="00415139"/>
    <w:rsid w:val="00420711"/>
    <w:rsid w:val="004336DB"/>
    <w:rsid w:val="00434586"/>
    <w:rsid w:val="00452A14"/>
    <w:rsid w:val="0049359A"/>
    <w:rsid w:val="004952F6"/>
    <w:rsid w:val="00497176"/>
    <w:rsid w:val="00497832"/>
    <w:rsid w:val="004A0E74"/>
    <w:rsid w:val="004E2E60"/>
    <w:rsid w:val="00541B3B"/>
    <w:rsid w:val="0054311F"/>
    <w:rsid w:val="005846E8"/>
    <w:rsid w:val="00592F37"/>
    <w:rsid w:val="005E5EED"/>
    <w:rsid w:val="0062456C"/>
    <w:rsid w:val="0064755E"/>
    <w:rsid w:val="00665FCF"/>
    <w:rsid w:val="006977FF"/>
    <w:rsid w:val="006C2C19"/>
    <w:rsid w:val="006E7442"/>
    <w:rsid w:val="006F779F"/>
    <w:rsid w:val="007104BF"/>
    <w:rsid w:val="00711EF0"/>
    <w:rsid w:val="007303F0"/>
    <w:rsid w:val="00762AA1"/>
    <w:rsid w:val="00763015"/>
    <w:rsid w:val="007704EE"/>
    <w:rsid w:val="00787586"/>
    <w:rsid w:val="00791E1F"/>
    <w:rsid w:val="007D0F91"/>
    <w:rsid w:val="007D30BA"/>
    <w:rsid w:val="00826C6A"/>
    <w:rsid w:val="00831C13"/>
    <w:rsid w:val="00837EBC"/>
    <w:rsid w:val="0086499B"/>
    <w:rsid w:val="00882B8A"/>
    <w:rsid w:val="008A3890"/>
    <w:rsid w:val="008A4B89"/>
    <w:rsid w:val="008B47FF"/>
    <w:rsid w:val="008B5E0B"/>
    <w:rsid w:val="008D38C5"/>
    <w:rsid w:val="00901F84"/>
    <w:rsid w:val="00923F20"/>
    <w:rsid w:val="00926DCE"/>
    <w:rsid w:val="00930FB0"/>
    <w:rsid w:val="00963BCD"/>
    <w:rsid w:val="00964C1A"/>
    <w:rsid w:val="00966734"/>
    <w:rsid w:val="009675AB"/>
    <w:rsid w:val="009E29C0"/>
    <w:rsid w:val="009F4CA9"/>
    <w:rsid w:val="00A03D9E"/>
    <w:rsid w:val="00A1464B"/>
    <w:rsid w:val="00A351F5"/>
    <w:rsid w:val="00A43EED"/>
    <w:rsid w:val="00A504B7"/>
    <w:rsid w:val="00A82C18"/>
    <w:rsid w:val="00B24481"/>
    <w:rsid w:val="00B303AC"/>
    <w:rsid w:val="00B7233B"/>
    <w:rsid w:val="00B7540E"/>
    <w:rsid w:val="00BA6A0D"/>
    <w:rsid w:val="00BE275B"/>
    <w:rsid w:val="00C03038"/>
    <w:rsid w:val="00C21450"/>
    <w:rsid w:val="00C23EFD"/>
    <w:rsid w:val="00C872D3"/>
    <w:rsid w:val="00C90F5C"/>
    <w:rsid w:val="00C9195F"/>
    <w:rsid w:val="00C91A58"/>
    <w:rsid w:val="00CA2BB5"/>
    <w:rsid w:val="00CF3EAE"/>
    <w:rsid w:val="00D0113A"/>
    <w:rsid w:val="00D05569"/>
    <w:rsid w:val="00D13FF0"/>
    <w:rsid w:val="00D60D6F"/>
    <w:rsid w:val="00D678A6"/>
    <w:rsid w:val="00D8221C"/>
    <w:rsid w:val="00DB2014"/>
    <w:rsid w:val="00DC0305"/>
    <w:rsid w:val="00DD3808"/>
    <w:rsid w:val="00DE5F97"/>
    <w:rsid w:val="00E65198"/>
    <w:rsid w:val="00E732ED"/>
    <w:rsid w:val="00ED439C"/>
    <w:rsid w:val="00F5623F"/>
    <w:rsid w:val="00F859A5"/>
    <w:rsid w:val="00FA3167"/>
    <w:rsid w:val="00FB0DD9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rPr>
      <w:b w:val="0"/>
      <w:smallCaps/>
      <w:sz w:val="22"/>
    </w:rPr>
  </w:style>
  <w:style w:type="paragraph" w:styleId="Obsah1">
    <w:name w:val="toc 1"/>
    <w:basedOn w:val="Normln"/>
    <w:next w:val="Normln"/>
    <w:autoRedefine/>
    <w:semiHidden/>
    <w:pPr>
      <w:spacing w:line="360" w:lineRule="auto"/>
    </w:pPr>
    <w:rPr>
      <w:b/>
    </w:rPr>
  </w:style>
  <w:style w:type="paragraph" w:styleId="Zkladntextodsazen">
    <w:name w:val="Body Text Indent"/>
    <w:basedOn w:val="Normln"/>
    <w:semiHidden/>
    <w:pPr>
      <w:ind w:left="340"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ED439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ED439C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ED439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ED439C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99B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649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F4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F2F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3F4F2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F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4F2F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9E29C0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46A0-9811-4D5E-AA41-7C661BBE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zabezpečení odborné stáže</vt:lpstr>
    </vt:vector>
  </TitlesOfParts>
  <Company>IKEM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zabezpečení odborné stáže</dc:title>
  <dc:creator>právní</dc:creator>
  <cp:lastModifiedBy>ceda</cp:lastModifiedBy>
  <cp:revision>2</cp:revision>
  <cp:lastPrinted>2014-03-10T12:22:00Z</cp:lastPrinted>
  <dcterms:created xsi:type="dcterms:W3CDTF">2019-06-12T07:12:00Z</dcterms:created>
  <dcterms:modified xsi:type="dcterms:W3CDTF">2019-06-12T07:12:00Z</dcterms:modified>
</cp:coreProperties>
</file>